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BA231" w14:textId="77777777" w:rsidR="001632AF" w:rsidRDefault="001632AF">
      <w:pPr>
        <w:rPr>
          <w:lang w:val="kk-KZ"/>
        </w:rPr>
      </w:pPr>
    </w:p>
    <w:p w14:paraId="3392C733" w14:textId="77777777" w:rsidR="005D6F44" w:rsidRDefault="005D6F44" w:rsidP="005D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ID 81841</w:t>
      </w:r>
      <w:r>
        <w:rPr>
          <w:rFonts w:eastAsia="Calibri" w:cs="Times New Roman"/>
          <w:b/>
          <w:bCs/>
          <w:sz w:val="20"/>
          <w:szCs w:val="20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Меншікті басқару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081C8B64" w14:textId="77777777" w:rsidR="00E348D4" w:rsidRDefault="00E348D4" w:rsidP="00E3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2024-2025 оқу жылының күзгі  семестрі</w:t>
      </w:r>
    </w:p>
    <w:p w14:paraId="4A1C3579" w14:textId="77777777" w:rsidR="00E348D4" w:rsidRDefault="00E348D4" w:rsidP="00E34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6В04101-Мемлекеттік және жергілікті басқару </w:t>
      </w:r>
    </w:p>
    <w:p w14:paraId="373C3B00" w14:textId="77777777" w:rsidR="00E348D4" w:rsidRDefault="00E348D4" w:rsidP="00E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B032E3" w14:textId="77777777" w:rsidR="00E348D4" w:rsidRDefault="00E348D4" w:rsidP="00E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9CF7AC" w14:textId="77777777" w:rsidR="00E348D4" w:rsidRDefault="00E348D4" w:rsidP="00E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D646B8" w14:textId="4532D23D" w:rsidR="00E348D4" w:rsidRDefault="00E348D4" w:rsidP="00E34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СӨЖ-3</w:t>
      </w:r>
      <w:r w:rsidR="00CE4BC2" w:rsidRPr="00CE4BC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E4BC2" w:rsidRPr="00CE4BC2">
        <w:rPr>
          <w:rFonts w:ascii="Times New Roman" w:hAnsi="Times New Roman" w:cs="Times New Roman"/>
          <w:sz w:val="28"/>
          <w:szCs w:val="28"/>
          <w:lang w:val="kk-KZ"/>
        </w:rPr>
        <w:t>Меншікті  басқарудың  экономикалық тиімділігі</w:t>
      </w:r>
    </w:p>
    <w:p w14:paraId="7563D463" w14:textId="77777777" w:rsidR="00E348D4" w:rsidRDefault="00E348D4" w:rsidP="00E34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1D7C81D" w14:textId="3870D5BD" w:rsidR="00E348D4" w:rsidRDefault="00E348D4" w:rsidP="00E34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 берілген тапсырмалар бойынша презентация түрінде тақырыптың мазмұнын ашуы тиіс </w:t>
      </w:r>
    </w:p>
    <w:p w14:paraId="3FBC244B" w14:textId="77777777" w:rsidR="00BF58AD" w:rsidRDefault="00BF58AD">
      <w:pPr>
        <w:rPr>
          <w:lang w:val="kk-KZ"/>
        </w:rPr>
      </w:pPr>
    </w:p>
    <w:p w14:paraId="53615E58" w14:textId="77777777" w:rsidR="00BF58AD" w:rsidRDefault="00BF58AD">
      <w:pPr>
        <w:rPr>
          <w:lang w:val="kk-KZ"/>
        </w:rPr>
      </w:pPr>
    </w:p>
    <w:p w14:paraId="4F063065" w14:textId="77777777" w:rsidR="00BF58AD" w:rsidRDefault="00BF58AD">
      <w:pPr>
        <w:rPr>
          <w:lang w:val="kk-KZ"/>
        </w:rPr>
      </w:pPr>
    </w:p>
    <w:p w14:paraId="11B484D2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 әдебиеттер:</w:t>
      </w:r>
    </w:p>
    <w:p w14:paraId="55581F64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B91486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47552050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Республикасының Конститутциясы-Астана: Елорда, 2008-56 б.</w:t>
      </w:r>
    </w:p>
    <w:p w14:paraId="27C5696B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5B69E4DE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087DFEEE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64A9A19D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5AA9E3DE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Агапов, А. Б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 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и муниципальной собственностью </w:t>
      </w:r>
      <w:r>
        <w:rPr>
          <w:rFonts w:ascii="Times New Roman" w:hAnsi="Times New Roman" w:cs="Times New Roman"/>
          <w:sz w:val="24"/>
          <w:szCs w:val="24"/>
          <w:lang w:val="kk-KZ"/>
        </w:rPr>
        <w:t>-М.: Юрайт, 2024.-211 с.</w:t>
      </w:r>
    </w:p>
    <w:p w14:paraId="4297A1B3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Валдайцев С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>, Мотовилов О</w:t>
      </w:r>
      <w:r>
        <w:rPr>
          <w:rFonts w:ascii="Times New Roman" w:hAnsi="Times New Roman" w:cs="Times New Roman"/>
          <w:sz w:val="24"/>
          <w:szCs w:val="24"/>
          <w:lang w:val="kk-KZ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Helvetica" w:hAnsi="Helvetica"/>
          <w:b/>
          <w:bCs/>
          <w:color w:val="1A1A1A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инновациями и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-М.: Проспект,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4E233900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Герасимов К.Б.,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Шкодина Е.С.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Инновациями И Интеллектуальной Собственностью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М.: Инфра-М, 2023.-226 с.</w:t>
      </w:r>
    </w:p>
    <w:p w14:paraId="384EA132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Грэм Бенджамин Ақылды инвестор-Алматы: Мазмұндама, 2023.- 632 б.</w:t>
      </w:r>
    </w:p>
    <w:p w14:paraId="3B8AE018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59C3C5E5" w14:textId="77777777" w:rsidR="00BF58AD" w:rsidRDefault="00BF58AD" w:rsidP="00BF58A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Жарова А. К. Интеллектуальное право. Защита интеллектуальной собственности.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380 с.</w:t>
      </w:r>
    </w:p>
    <w:p w14:paraId="468BBF7A" w14:textId="77777777" w:rsidR="00BF58AD" w:rsidRDefault="00BF58AD" w:rsidP="00BF58A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Зенин И. А. Право интеллектуальной собственности.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578 с.</w:t>
      </w:r>
    </w:p>
    <w:p w14:paraId="7A3D8AA0" w14:textId="77777777" w:rsidR="00BF58AD" w:rsidRDefault="00BF58AD" w:rsidP="00BF58A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Иванов Н.В., Сергеев А.П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5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Право интеллектуальной собственности. Практикум.-М.: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Проспект,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 xml:space="preserve"> </w:t>
        </w:r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2023.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-112 с.</w:t>
      </w:r>
    </w:p>
    <w:p w14:paraId="25FC1E21" w14:textId="77777777" w:rsidR="00BF58AD" w:rsidRDefault="00BF58AD" w:rsidP="00BF58AD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41C9128" w14:textId="77777777" w:rsidR="00BF58AD" w:rsidRDefault="00BF58AD" w:rsidP="00BF58A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228 с.</w:t>
      </w:r>
    </w:p>
    <w:p w14:paraId="66F99C12" w14:textId="77777777" w:rsidR="00BF58AD" w:rsidRDefault="00BF58AD" w:rsidP="00BF58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Липин В. Д. Патентование изобретений на устройство. Учебное пособие для вузов. М.: Лань, 2023.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172 с.</w:t>
      </w:r>
    </w:p>
    <w:p w14:paraId="10E55800" w14:textId="77777777" w:rsidR="00BF58AD" w:rsidRDefault="00BF58AD" w:rsidP="00BF58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Лихолетов В. В., Рязанцева О. В. Экономико-правовая защита интеллектуальной собственности.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196 с.</w:t>
      </w:r>
    </w:p>
    <w:p w14:paraId="496DBC56" w14:textId="77777777" w:rsidR="00BF58AD" w:rsidRDefault="00BF58AD" w:rsidP="00BF58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ия - М.: </w:t>
      </w:r>
      <w:r>
        <w:rPr>
          <w:rFonts w:ascii="Times New Roman" w:hAnsi="Times New Roman" w:cs="Times New Roman"/>
          <w:sz w:val="24"/>
          <w:szCs w:val="24"/>
        </w:rPr>
        <w:t xml:space="preserve"> ИНФРА-М, 2023.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152 с.</w:t>
      </w:r>
    </w:p>
    <w:p w14:paraId="11DEFBE6" w14:textId="77777777" w:rsidR="00BF58AD" w:rsidRDefault="00BF58AD" w:rsidP="00BF58A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Новоселова Л.А.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kk-KZ"/>
        </w:rPr>
        <w:t>-М.: Статут, 2023.- 492 с.</w:t>
      </w:r>
    </w:p>
    <w:p w14:paraId="32725310" w14:textId="77777777" w:rsidR="00BF58AD" w:rsidRDefault="00BF58AD" w:rsidP="00BF58A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66E9629A" w14:textId="77777777" w:rsidR="00BF58AD" w:rsidRDefault="00BF58AD" w:rsidP="00BF58A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Позднякова Е. А. Авторское право.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с.</w:t>
      </w:r>
    </w:p>
    <w:p w14:paraId="2278AD53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A9E1AE7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әдебиеттер:</w:t>
      </w:r>
    </w:p>
    <w:p w14:paraId="6E7AC9E9" w14:textId="77777777" w:rsidR="00BF58AD" w:rsidRDefault="00BF58AD" w:rsidP="00BF58A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7A0E01C" w14:textId="77777777" w:rsidR="00BF58AD" w:rsidRDefault="00BF58AD" w:rsidP="00BF58A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Кийосаки Роберт Инвестиции в недвижимость-Минск: Попурри, 2024. – 496 с.</w:t>
      </w:r>
    </w:p>
    <w:p w14:paraId="71C284BC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4E6B1629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Уилтон, Ник. HR-менеджментке кіріспе = An Introduction to Human Resource Management - Алматы: "Ұлттық аударма бюросы" ҚҚ, 2019. — 531 б.</w:t>
      </w:r>
    </w:p>
    <w:p w14:paraId="7D3DF217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Р. У. Гриффин Менеджмент = Management  - Астана: "Ұлттық аударма бюросы" ҚҚ, 2018 - 766 б.</w:t>
      </w:r>
    </w:p>
    <w:p w14:paraId="4C7D5C55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04C0C03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0758E7C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38E7D1C9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67F0B6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E8A495D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ресурстары.</w:t>
      </w:r>
    </w:p>
    <w:p w14:paraId="3A2D470F" w14:textId="77777777" w:rsidR="00BF58AD" w:rsidRDefault="00BF58AD" w:rsidP="00BF58AD">
      <w:pPr>
        <w:pStyle w:val="a7"/>
        <w:spacing w:after="0" w:line="240" w:lineRule="auto"/>
        <w:ind w:left="0"/>
        <w:rPr>
          <w:rStyle w:val="ac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1.URL: </w:t>
      </w:r>
      <w:hyperlink r:id="rId6" w:tgtFrame="_blank" w:history="1">
        <w:r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https://urait.ru/bcode/543889</w:t>
        </w:r>
      </w:hyperlink>
    </w:p>
    <w:p w14:paraId="760BCEDB" w14:textId="77777777" w:rsidR="00BF58AD" w:rsidRDefault="00BF58AD" w:rsidP="00BF58AD">
      <w:pPr>
        <w:pStyle w:val="a7"/>
        <w:spacing w:after="0" w:line="240" w:lineRule="auto"/>
        <w:ind w:left="0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2.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https://www.labirint.ru/books/646288/</w:t>
        </w:r>
      </w:hyperlink>
    </w:p>
    <w:p w14:paraId="3E0BA18B" w14:textId="77777777" w:rsidR="00BF58AD" w:rsidRPr="00BF58AD" w:rsidRDefault="00BF58AD" w:rsidP="00BF58AD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URL: https://urait.ru/bcode/539673</w:t>
      </w:r>
    </w:p>
    <w:p w14:paraId="5F41203F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URL: https://urait.ru/bcode/533503</w:t>
      </w:r>
    </w:p>
    <w:p w14:paraId="607EE70D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https://www.labirint.ru/books/926623/</w:t>
      </w:r>
    </w:p>
    <w:p w14:paraId="7F72D993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411E644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Зерттеушілік инфрақұрылымы</w:t>
      </w:r>
    </w:p>
    <w:p w14:paraId="6DBBC74C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Аудитория 215</w:t>
      </w:r>
    </w:p>
    <w:p w14:paraId="57D98D8B" w14:textId="77777777" w:rsidR="00BF58AD" w:rsidRDefault="00BF58AD" w:rsidP="00BF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Дәріс залы – 5</w:t>
      </w:r>
    </w:p>
    <w:p w14:paraId="07FF9A98" w14:textId="77777777" w:rsidR="00BF58AD" w:rsidRDefault="00BF58AD">
      <w:pPr>
        <w:rPr>
          <w:lang w:val="kk-KZ"/>
        </w:rPr>
      </w:pPr>
    </w:p>
    <w:p w14:paraId="28ECF36B" w14:textId="77777777" w:rsidR="000317DD" w:rsidRDefault="000317DD">
      <w:pPr>
        <w:rPr>
          <w:lang w:val="kk-KZ"/>
        </w:rPr>
      </w:pPr>
    </w:p>
    <w:p w14:paraId="190F060C" w14:textId="77777777" w:rsidR="000317DD" w:rsidRDefault="000317DD">
      <w:pPr>
        <w:rPr>
          <w:lang w:val="kk-KZ"/>
        </w:rPr>
      </w:pPr>
    </w:p>
    <w:p w14:paraId="55FD4B79" w14:textId="77777777" w:rsidR="000317DD" w:rsidRDefault="000317DD">
      <w:pPr>
        <w:rPr>
          <w:lang w:val="kk-KZ"/>
        </w:rPr>
      </w:pPr>
    </w:p>
    <w:p w14:paraId="0774BB37" w14:textId="77777777" w:rsidR="000317DD" w:rsidRDefault="000317DD">
      <w:pPr>
        <w:rPr>
          <w:lang w:val="kk-KZ"/>
        </w:rPr>
      </w:pPr>
    </w:p>
    <w:sectPr w:rsidR="000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6F2"/>
    <w:multiLevelType w:val="hybridMultilevel"/>
    <w:tmpl w:val="CFEC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4395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029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70359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335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89"/>
    <w:rsid w:val="000317DD"/>
    <w:rsid w:val="00095ABD"/>
    <w:rsid w:val="001632AF"/>
    <w:rsid w:val="00310446"/>
    <w:rsid w:val="00362C14"/>
    <w:rsid w:val="003E6D87"/>
    <w:rsid w:val="004A1564"/>
    <w:rsid w:val="005D6F44"/>
    <w:rsid w:val="007E1060"/>
    <w:rsid w:val="00A33ADE"/>
    <w:rsid w:val="00AD1C19"/>
    <w:rsid w:val="00B37074"/>
    <w:rsid w:val="00BF58AD"/>
    <w:rsid w:val="00C17A55"/>
    <w:rsid w:val="00C91989"/>
    <w:rsid w:val="00CE4BC2"/>
    <w:rsid w:val="00D00BE1"/>
    <w:rsid w:val="00E348D4"/>
    <w:rsid w:val="00EB4A61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DC46"/>
  <w15:chartTrackingRefBased/>
  <w15:docId w15:val="{F33D450A-D679-487A-B1AD-35BA7FC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74"/>
    <w:pPr>
      <w:spacing w:line="256" w:lineRule="auto"/>
    </w:pPr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0317D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89" TargetMode="External"/><Relationship Id="rId5" Type="http://schemas.openxmlformats.org/officeDocument/2006/relationships/hyperlink" Target="https://rus.logobook.kz/prod_show.php?object_uid=2351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9</cp:revision>
  <dcterms:created xsi:type="dcterms:W3CDTF">2024-05-27T15:42:00Z</dcterms:created>
  <dcterms:modified xsi:type="dcterms:W3CDTF">2024-07-02T13:49:00Z</dcterms:modified>
</cp:coreProperties>
</file>